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</w:pPr>
      <w:r>
        <w:rPr>
          <w:rFonts w:hint="eastAsia"/>
        </w:rPr>
        <w:t>附件</w:t>
      </w:r>
      <w:r>
        <w:t>5</w:t>
      </w:r>
    </w:p>
    <w:p/>
    <w:p>
      <w:pPr>
        <w:pStyle w:val="5"/>
      </w:pPr>
      <w:r>
        <w:rPr>
          <w:rFonts w:hint="eastAsia"/>
        </w:rPr>
        <w:t>移出联合惩戒对象或安全生产不良记录</w:t>
      </w:r>
    </w:p>
    <w:p>
      <w:pPr>
        <w:pStyle w:val="5"/>
      </w:pPr>
      <w:r>
        <w:rPr>
          <w:rFonts w:hint="eastAsia"/>
        </w:rPr>
        <w:t>“黑名单”管理验收表</w:t>
      </w:r>
    </w:p>
    <w:p>
      <w:pPr>
        <w:pStyle w:val="6"/>
      </w:pPr>
    </w:p>
    <w:tbl>
      <w:tblPr>
        <w:tblStyle w:val="3"/>
        <w:tblW w:w="8522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3168"/>
        <w:gridCol w:w="1529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219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企业名称</w:t>
            </w:r>
          </w:p>
        </w:tc>
        <w:tc>
          <w:tcPr>
            <w:tcW w:w="31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企业类别</w:t>
            </w:r>
          </w:p>
        </w:tc>
        <w:tc>
          <w:tcPr>
            <w:tcW w:w="162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19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统一社会信用代码</w:t>
            </w:r>
          </w:p>
        </w:tc>
        <w:tc>
          <w:tcPr>
            <w:tcW w:w="31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经营范围</w:t>
            </w:r>
          </w:p>
        </w:tc>
        <w:tc>
          <w:tcPr>
            <w:tcW w:w="162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19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法人代表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（主要负责人）</w:t>
            </w:r>
          </w:p>
        </w:tc>
        <w:tc>
          <w:tcPr>
            <w:tcW w:w="31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62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19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纳入联合惩戒对象或安全生产不良记录“黑名单”管理基本情况</w:t>
            </w:r>
          </w:p>
        </w:tc>
        <w:tc>
          <w:tcPr>
            <w:tcW w:w="6325" w:type="dxa"/>
            <w:gridSpan w:val="3"/>
          </w:tcPr>
          <w:p>
            <w:pPr>
              <w:spacing w:line="520" w:lineRule="exact"/>
              <w:ind w:left="479" w:leftChars="228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该企业于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日被纳入管理，至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日期满。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219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县级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应急管理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部门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审查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验收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情况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意见</w:t>
            </w:r>
          </w:p>
        </w:tc>
        <w:tc>
          <w:tcPr>
            <w:tcW w:w="6325" w:type="dxa"/>
            <w:gridSpan w:val="3"/>
          </w:tcPr>
          <w:p>
            <w:pPr>
              <w:spacing w:line="520" w:lineRule="exact"/>
              <w:ind w:left="600" w:hanging="600" w:hangingChars="25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219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市级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应急管理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部门审查验收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情况及意见</w:t>
            </w:r>
          </w:p>
        </w:tc>
        <w:tc>
          <w:tcPr>
            <w:tcW w:w="6325" w:type="dxa"/>
            <w:gridSpan w:val="3"/>
          </w:tcPr>
          <w:p>
            <w:pPr>
              <w:spacing w:line="520" w:lineRule="exact"/>
              <w:ind w:firstLine="360" w:firstLineChars="1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219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省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应急管理部门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审核情况及意见</w:t>
            </w:r>
          </w:p>
        </w:tc>
        <w:tc>
          <w:tcPr>
            <w:tcW w:w="6325" w:type="dxa"/>
            <w:gridSpan w:val="3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19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备注</w:t>
            </w:r>
          </w:p>
        </w:tc>
        <w:tc>
          <w:tcPr>
            <w:tcW w:w="6325" w:type="dxa"/>
            <w:gridSpan w:val="3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746E5"/>
    <w:rsid w:val="1FC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标题"/>
    <w:basedOn w:val="1"/>
    <w:next w:val="1"/>
    <w:qFormat/>
    <w:uiPriority w:val="99"/>
    <w:pPr>
      <w:spacing w:line="580" w:lineRule="exact"/>
      <w:ind w:firstLine="200" w:firstLineChars="200"/>
      <w:outlineLvl w:val="2"/>
    </w:pPr>
    <w:rPr>
      <w:rFonts w:eastAsia="黑体"/>
      <w:sz w:val="32"/>
    </w:rPr>
  </w:style>
  <w:style w:type="paragraph" w:customStyle="1" w:styleId="5">
    <w:name w:val="大标题"/>
    <w:basedOn w:val="1"/>
    <w:next w:val="1"/>
    <w:qFormat/>
    <w:uiPriority w:val="99"/>
    <w:pPr>
      <w:spacing w:line="580" w:lineRule="exact"/>
      <w:jc w:val="center"/>
      <w:outlineLvl w:val="0"/>
    </w:pPr>
    <w:rPr>
      <w:rFonts w:eastAsia="方正小标宋简体"/>
      <w:sz w:val="44"/>
    </w:rPr>
  </w:style>
  <w:style w:type="paragraph" w:customStyle="1" w:styleId="6">
    <w:name w:val="表格"/>
    <w:basedOn w:val="1"/>
    <w:next w:val="1"/>
    <w:qFormat/>
    <w:uiPriority w:val="0"/>
    <w:pPr>
      <w:spacing w:line="440" w:lineRule="exact"/>
      <w:jc w:val="center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2019-05-28T07:01:00Z</dcterms:created>
  <dc:creator>赵钟心</dc:creator>
  <cp:lastModifiedBy>赵钟心</cp:lastModifiedBy>
  <dcterms:modified xsi:type="dcterms:W3CDTF">2019-05-28T07:01:56Z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